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BF80C" w14:textId="06CAE886" w:rsidR="00D7194F" w:rsidRPr="00D7194F" w:rsidRDefault="00D7194F" w:rsidP="00D7194F">
      <w:pPr>
        <w:rPr>
          <w:rFonts w:asciiTheme="minorHAnsi" w:hAnsiTheme="minorHAnsi" w:cstheme="minorHAnsi"/>
        </w:rPr>
      </w:pPr>
      <w:r w:rsidRPr="00D7194F">
        <w:rPr>
          <w:rFonts w:asciiTheme="minorHAnsi" w:hAnsiTheme="minorHAnsi" w:cstheme="minorHAnsi"/>
        </w:rPr>
        <w:t>In response to the Coronavirus (</w:t>
      </w:r>
      <w:r w:rsidRPr="00D7194F">
        <w:rPr>
          <w:rStyle w:val="scayt-misspell-word"/>
          <w:rFonts w:asciiTheme="minorHAnsi" w:hAnsiTheme="minorHAnsi" w:cstheme="minorHAnsi"/>
        </w:rPr>
        <w:t>COVID</w:t>
      </w:r>
      <w:r w:rsidRPr="00D7194F">
        <w:rPr>
          <w:rFonts w:asciiTheme="minorHAnsi" w:hAnsiTheme="minorHAnsi" w:cstheme="minorHAnsi"/>
        </w:rPr>
        <w:t xml:space="preserve">-19), </w:t>
      </w:r>
      <w:r w:rsidRPr="00D7194F">
        <w:rPr>
          <w:rStyle w:val="Strong"/>
          <w:rFonts w:asciiTheme="minorHAnsi" w:hAnsiTheme="minorHAnsi" w:cstheme="minorHAnsi"/>
        </w:rPr>
        <w:t>ALL HEARINGS SCHEDULED FOR</w:t>
      </w:r>
      <w:r w:rsidR="00001569">
        <w:rPr>
          <w:rStyle w:val="Strong"/>
          <w:rFonts w:asciiTheme="minorHAnsi" w:hAnsiTheme="minorHAnsi" w:cstheme="minorHAnsi"/>
        </w:rPr>
        <w:t xml:space="preserve"> MARCH </w:t>
      </w:r>
      <w:r w:rsidR="00CB37F4">
        <w:rPr>
          <w:rStyle w:val="Strong"/>
          <w:rFonts w:asciiTheme="minorHAnsi" w:hAnsiTheme="minorHAnsi" w:cstheme="minorHAnsi"/>
        </w:rPr>
        <w:t>23</w:t>
      </w:r>
      <w:r w:rsidRPr="00D7194F">
        <w:rPr>
          <w:rStyle w:val="Strong"/>
          <w:rFonts w:asciiTheme="minorHAnsi" w:hAnsiTheme="minorHAnsi" w:cstheme="minorHAnsi"/>
        </w:rPr>
        <w:t>, 202</w:t>
      </w:r>
      <w:r w:rsidR="00B45967">
        <w:rPr>
          <w:rStyle w:val="Strong"/>
          <w:rFonts w:asciiTheme="minorHAnsi" w:hAnsiTheme="minorHAnsi" w:cstheme="minorHAnsi"/>
        </w:rPr>
        <w:t>1</w:t>
      </w:r>
      <w:r w:rsidRPr="00D7194F">
        <w:rPr>
          <w:rStyle w:val="Strong"/>
          <w:rFonts w:asciiTheme="minorHAnsi" w:hAnsiTheme="minorHAnsi" w:cstheme="minorHAnsi"/>
        </w:rPr>
        <w:t xml:space="preserve"> IN CHARLOTTE WILL BE CONDUCTED TELEPHONICALLY</w:t>
      </w:r>
      <w:r w:rsidRPr="00D7194F">
        <w:rPr>
          <w:rFonts w:asciiTheme="minorHAnsi" w:hAnsiTheme="minorHAnsi" w:cstheme="minorHAnsi"/>
        </w:rPr>
        <w:t>.  If evidence needs to be presented in your case or you anticipate extensive argument, you will need to either continue the matter to a future hearing date or contact chambers (704-350-7575) for a special setting.  If the court is unable to understand a party or attorney appearing telephonically for technical reasons, the court will continue the hearing to a future hearing date.</w:t>
      </w:r>
    </w:p>
    <w:p w14:paraId="3927A4B9" w14:textId="77777777" w:rsidR="00D7194F" w:rsidRPr="00D7194F" w:rsidRDefault="00D7194F" w:rsidP="00D7194F">
      <w:pPr>
        <w:rPr>
          <w:rFonts w:asciiTheme="minorHAnsi" w:hAnsiTheme="minorHAnsi" w:cstheme="minorHAnsi"/>
        </w:rPr>
      </w:pPr>
    </w:p>
    <w:p w14:paraId="40E7282C" w14:textId="31C77100" w:rsidR="00D7194F" w:rsidRDefault="00D7194F" w:rsidP="00D7194F">
      <w:pPr>
        <w:rPr>
          <w:rFonts w:asciiTheme="minorHAnsi" w:hAnsiTheme="minorHAnsi" w:cstheme="minorHAnsi"/>
        </w:rPr>
      </w:pPr>
      <w:r w:rsidRPr="00D7194F">
        <w:rPr>
          <w:rFonts w:asciiTheme="minorHAnsi" w:hAnsiTheme="minorHAnsi" w:cstheme="minorHAnsi"/>
        </w:rPr>
        <w:t>All parties with cases on the 9:30</w:t>
      </w:r>
      <w:r w:rsidR="00CB37F4">
        <w:rPr>
          <w:rFonts w:asciiTheme="minorHAnsi" w:hAnsiTheme="minorHAnsi" w:cstheme="minorHAnsi"/>
        </w:rPr>
        <w:t xml:space="preserve">, </w:t>
      </w:r>
      <w:r w:rsidR="00210303">
        <w:rPr>
          <w:rFonts w:asciiTheme="minorHAnsi" w:hAnsiTheme="minorHAnsi" w:cstheme="minorHAnsi"/>
        </w:rPr>
        <w:t>1</w:t>
      </w:r>
      <w:r w:rsidRPr="00D7194F">
        <w:rPr>
          <w:rFonts w:asciiTheme="minorHAnsi" w:hAnsiTheme="minorHAnsi" w:cstheme="minorHAnsi"/>
        </w:rPr>
        <w:t>0:00</w:t>
      </w:r>
      <w:r w:rsidR="007C6BB8">
        <w:rPr>
          <w:rFonts w:asciiTheme="minorHAnsi" w:hAnsiTheme="minorHAnsi" w:cstheme="minorHAnsi"/>
        </w:rPr>
        <w:t xml:space="preserve"> </w:t>
      </w:r>
      <w:r w:rsidR="00CB37F4">
        <w:rPr>
          <w:rFonts w:asciiTheme="minorHAnsi" w:hAnsiTheme="minorHAnsi" w:cstheme="minorHAnsi"/>
        </w:rPr>
        <w:t xml:space="preserve">and 10:30 </w:t>
      </w:r>
      <w:r w:rsidRPr="00D7194F">
        <w:rPr>
          <w:rFonts w:asciiTheme="minorHAnsi" w:hAnsiTheme="minorHAnsi" w:cstheme="minorHAnsi"/>
        </w:rPr>
        <w:t>calendar should call in between 9:15 and 9:30. The court will lock the phone line at 9:30 to avoid disruption.</w:t>
      </w:r>
    </w:p>
    <w:p w14:paraId="7EFCE716" w14:textId="77777777" w:rsidR="00D7194F" w:rsidRDefault="00D7194F" w:rsidP="00D7194F">
      <w:pPr>
        <w:rPr>
          <w:rFonts w:asciiTheme="minorHAnsi" w:hAnsiTheme="minorHAnsi" w:cstheme="minorHAnsi"/>
        </w:rPr>
      </w:pPr>
      <w:r w:rsidRPr="00D7194F">
        <w:rPr>
          <w:rFonts w:asciiTheme="minorHAnsi" w:hAnsiTheme="minorHAnsi" w:cstheme="minorHAnsi"/>
        </w:rPr>
        <w:t>The court will recess at 10:45 to allow parties with cases on the 11:00 and 11:30 calendar to call in between 10:45 and 11:00.  The court will lock the phone line at 11:00.</w:t>
      </w:r>
    </w:p>
    <w:p w14:paraId="473A45A8" w14:textId="6F52C477" w:rsidR="00D7194F" w:rsidRPr="00D7194F" w:rsidRDefault="00D7194F" w:rsidP="00D7194F">
      <w:pPr>
        <w:rPr>
          <w:rFonts w:asciiTheme="minorHAnsi" w:hAnsiTheme="minorHAnsi" w:cstheme="minorHAnsi"/>
        </w:rPr>
      </w:pPr>
      <w:r w:rsidRPr="00D7194F">
        <w:rPr>
          <w:rFonts w:asciiTheme="minorHAnsi" w:hAnsiTheme="minorHAnsi" w:cstheme="minorHAnsi"/>
        </w:rPr>
        <w:t>All parties with cases on the 2:00</w:t>
      </w:r>
      <w:r w:rsidR="000D39BE">
        <w:rPr>
          <w:rFonts w:asciiTheme="minorHAnsi" w:hAnsiTheme="minorHAnsi" w:cstheme="minorHAnsi"/>
        </w:rPr>
        <w:t xml:space="preserve"> </w:t>
      </w:r>
      <w:r w:rsidR="00B3713E">
        <w:rPr>
          <w:rFonts w:asciiTheme="minorHAnsi" w:hAnsiTheme="minorHAnsi" w:cstheme="minorHAnsi"/>
        </w:rPr>
        <w:t xml:space="preserve">and 2:30 </w:t>
      </w:r>
      <w:r w:rsidRPr="00D7194F">
        <w:rPr>
          <w:rFonts w:asciiTheme="minorHAnsi" w:hAnsiTheme="minorHAnsi" w:cstheme="minorHAnsi"/>
        </w:rPr>
        <w:t>calendar should call in between 1:45 and 2:00.  The phone line will be locked at 2:00.</w:t>
      </w:r>
    </w:p>
    <w:p w14:paraId="218F11E1" w14:textId="77777777" w:rsidR="00D7194F" w:rsidRPr="00D7194F" w:rsidRDefault="00D7194F" w:rsidP="00D7194F">
      <w:pPr>
        <w:rPr>
          <w:rFonts w:asciiTheme="minorHAnsi" w:hAnsiTheme="minorHAnsi" w:cstheme="minorHAnsi"/>
        </w:rPr>
      </w:pPr>
    </w:p>
    <w:p w14:paraId="08ADA209" w14:textId="5A656B54" w:rsidR="00D7194F" w:rsidRPr="00D7194F" w:rsidRDefault="00D7194F" w:rsidP="00D7194F">
      <w:pPr>
        <w:rPr>
          <w:rFonts w:asciiTheme="minorHAnsi" w:hAnsiTheme="minorHAnsi" w:cstheme="minorHAnsi"/>
        </w:rPr>
      </w:pPr>
      <w:r w:rsidRPr="00D7194F">
        <w:rPr>
          <w:rFonts w:asciiTheme="minorHAnsi" w:hAnsiTheme="minorHAnsi" w:cstheme="minorHAnsi"/>
        </w:rPr>
        <w:t xml:space="preserve">The dial-in numbers for </w:t>
      </w:r>
      <w:r w:rsidR="003D3352">
        <w:rPr>
          <w:rFonts w:asciiTheme="minorHAnsi" w:hAnsiTheme="minorHAnsi" w:cstheme="minorHAnsi"/>
        </w:rPr>
        <w:t xml:space="preserve">Tuesday, </w:t>
      </w:r>
      <w:r w:rsidR="00001569">
        <w:rPr>
          <w:rFonts w:asciiTheme="minorHAnsi" w:hAnsiTheme="minorHAnsi" w:cstheme="minorHAnsi"/>
        </w:rPr>
        <w:t xml:space="preserve">March </w:t>
      </w:r>
      <w:r w:rsidR="00CB37F4">
        <w:rPr>
          <w:rFonts w:asciiTheme="minorHAnsi" w:hAnsiTheme="minorHAnsi" w:cstheme="minorHAnsi"/>
        </w:rPr>
        <w:t>23</w:t>
      </w:r>
      <w:r w:rsidRPr="00D7194F">
        <w:rPr>
          <w:rFonts w:asciiTheme="minorHAnsi" w:hAnsiTheme="minorHAnsi" w:cstheme="minorHAnsi"/>
        </w:rPr>
        <w:t>, 202</w:t>
      </w:r>
      <w:r w:rsidR="00B45967">
        <w:rPr>
          <w:rFonts w:asciiTheme="minorHAnsi" w:hAnsiTheme="minorHAnsi" w:cstheme="minorHAnsi"/>
        </w:rPr>
        <w:t>1</w:t>
      </w:r>
      <w:r w:rsidRPr="00D7194F">
        <w:rPr>
          <w:rFonts w:asciiTheme="minorHAnsi" w:hAnsiTheme="minorHAnsi" w:cstheme="minorHAnsi"/>
        </w:rPr>
        <w:t xml:space="preserve"> are:</w:t>
      </w:r>
    </w:p>
    <w:p w14:paraId="082DD6B7" w14:textId="77777777" w:rsidR="00D7194F" w:rsidRPr="00D7194F" w:rsidRDefault="00D7194F" w:rsidP="00D7194F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D7194F">
        <w:rPr>
          <w:rStyle w:val="Strong"/>
          <w:rFonts w:asciiTheme="minorHAnsi" w:hAnsiTheme="minorHAnsi" w:cstheme="minorHAnsi"/>
          <w:sz w:val="24"/>
          <w:szCs w:val="24"/>
        </w:rPr>
        <w:t>Teleconference Number:  888-684-8852</w:t>
      </w:r>
    </w:p>
    <w:p w14:paraId="6192DABC" w14:textId="77777777" w:rsidR="00D7194F" w:rsidRPr="00D7194F" w:rsidRDefault="00D7194F" w:rsidP="00D7194F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D7194F">
        <w:rPr>
          <w:rStyle w:val="Strong"/>
          <w:rFonts w:asciiTheme="minorHAnsi" w:hAnsiTheme="minorHAnsi" w:cstheme="minorHAnsi"/>
          <w:sz w:val="24"/>
          <w:szCs w:val="24"/>
        </w:rPr>
        <w:t>Access Code:  4340964#</w:t>
      </w:r>
    </w:p>
    <w:p w14:paraId="59DE373C" w14:textId="56758A8F" w:rsidR="00D7194F" w:rsidRPr="00D7194F" w:rsidRDefault="00D7194F" w:rsidP="00D7194F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D7194F">
        <w:rPr>
          <w:rStyle w:val="Strong"/>
          <w:rFonts w:asciiTheme="minorHAnsi" w:hAnsiTheme="minorHAnsi" w:cstheme="minorHAnsi"/>
          <w:sz w:val="24"/>
          <w:szCs w:val="24"/>
        </w:rPr>
        <w:t>Security Code:  </w:t>
      </w:r>
      <w:r w:rsidR="005E1A2B" w:rsidRPr="00D7194F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001569">
        <w:rPr>
          <w:rStyle w:val="Strong"/>
          <w:rFonts w:asciiTheme="minorHAnsi" w:hAnsiTheme="minorHAnsi" w:cstheme="minorHAnsi"/>
          <w:sz w:val="24"/>
          <w:szCs w:val="24"/>
        </w:rPr>
        <w:t>2759</w:t>
      </w:r>
      <w:r w:rsidRPr="00D7194F">
        <w:rPr>
          <w:rStyle w:val="Strong"/>
          <w:rFonts w:asciiTheme="minorHAnsi" w:hAnsiTheme="minorHAnsi" w:cstheme="minorHAnsi"/>
          <w:sz w:val="24"/>
          <w:szCs w:val="24"/>
        </w:rPr>
        <w:t>#</w:t>
      </w:r>
    </w:p>
    <w:p w14:paraId="3CF9E9F0" w14:textId="77777777" w:rsidR="00D7194F" w:rsidRPr="00D7194F" w:rsidRDefault="00D7194F" w:rsidP="00D7194F">
      <w:pPr>
        <w:rPr>
          <w:rFonts w:asciiTheme="minorHAnsi" w:hAnsiTheme="minorHAnsi" w:cstheme="minorHAnsi"/>
        </w:rPr>
      </w:pPr>
    </w:p>
    <w:p w14:paraId="5A9080AA" w14:textId="77777777" w:rsidR="00D7194F" w:rsidRPr="00D7194F" w:rsidRDefault="00D7194F" w:rsidP="00D7194F">
      <w:pPr>
        <w:rPr>
          <w:rFonts w:asciiTheme="minorHAnsi" w:hAnsiTheme="minorHAnsi" w:cstheme="minorHAnsi"/>
        </w:rPr>
      </w:pPr>
      <w:r w:rsidRPr="00D7194F">
        <w:rPr>
          <w:rStyle w:val="Strong"/>
          <w:rFonts w:asciiTheme="minorHAnsi" w:hAnsiTheme="minorHAnsi" w:cstheme="minorHAnsi"/>
        </w:rPr>
        <w:t>Additional information:</w:t>
      </w:r>
    </w:p>
    <w:p w14:paraId="74A4E9D9" w14:textId="77777777" w:rsidR="00D7194F" w:rsidRPr="00D7194F" w:rsidRDefault="00D7194F" w:rsidP="00D7194F">
      <w:pPr>
        <w:rPr>
          <w:rFonts w:asciiTheme="minorHAnsi" w:hAnsiTheme="minorHAnsi" w:cstheme="minorHAnsi"/>
        </w:rPr>
      </w:pPr>
      <w:r w:rsidRPr="00D7194F">
        <w:rPr>
          <w:rStyle w:val="Strong"/>
          <w:rFonts w:asciiTheme="minorHAnsi" w:hAnsiTheme="minorHAnsi" w:cstheme="minorHAnsi"/>
          <w:u w:val="single"/>
        </w:rPr>
        <w:t>Please dial in using a landline, if possible</w:t>
      </w:r>
      <w:r w:rsidRPr="00D7194F">
        <w:rPr>
          <w:rFonts w:asciiTheme="minorHAnsi" w:hAnsiTheme="minorHAnsi" w:cstheme="minorHAnsi"/>
        </w:rPr>
        <w:t xml:space="preserve">.  The use of cell phones is discouraged due to dropping connections.  If you choose to use a cell phone and the connection is dropped, you may not have immediate access to reconnect to the courtroom.  </w:t>
      </w:r>
      <w:r w:rsidRPr="00D7194F">
        <w:rPr>
          <w:rStyle w:val="Strong"/>
          <w:rFonts w:asciiTheme="minorHAnsi" w:hAnsiTheme="minorHAnsi" w:cstheme="minorHAnsi"/>
        </w:rPr>
        <w:t>In addition, please do not use hands-free devices.</w:t>
      </w:r>
      <w:r w:rsidRPr="00D7194F">
        <w:rPr>
          <w:rFonts w:asciiTheme="minorHAnsi" w:hAnsiTheme="minorHAnsi" w:cstheme="minorHAnsi"/>
        </w:rPr>
        <w:t xml:space="preserve"> When all of your matters have been heard, the court will advise you when it is appropriate to disconnect.</w:t>
      </w:r>
    </w:p>
    <w:p w14:paraId="75AC1FD7" w14:textId="77777777" w:rsidR="00D7194F" w:rsidRPr="00D7194F" w:rsidRDefault="00D7194F" w:rsidP="00D7194F">
      <w:pPr>
        <w:rPr>
          <w:rFonts w:asciiTheme="minorHAnsi" w:hAnsiTheme="minorHAnsi" w:cstheme="minorHAnsi"/>
        </w:rPr>
      </w:pPr>
      <w:r w:rsidRPr="00D7194F">
        <w:rPr>
          <w:rStyle w:val="Strong"/>
          <w:rFonts w:asciiTheme="minorHAnsi" w:hAnsiTheme="minorHAnsi" w:cstheme="minorHAnsi"/>
        </w:rPr>
        <w:t>UNTIL YOUR CASE IS CALLED,</w:t>
      </w:r>
      <w:r w:rsidRPr="00D7194F">
        <w:rPr>
          <w:rFonts w:asciiTheme="minorHAnsi" w:hAnsiTheme="minorHAnsi" w:cstheme="minorHAnsi"/>
        </w:rPr>
        <w:t xml:space="preserve"> </w:t>
      </w:r>
      <w:r w:rsidRPr="00D7194F">
        <w:rPr>
          <w:rStyle w:val="Strong"/>
          <w:rFonts w:asciiTheme="minorHAnsi" w:hAnsiTheme="minorHAnsi" w:cstheme="minorHAnsi"/>
        </w:rPr>
        <w:t>please activate the mute button and do not place the call on hold</w:t>
      </w:r>
      <w:r w:rsidRPr="00D7194F">
        <w:rPr>
          <w:rFonts w:asciiTheme="minorHAnsi" w:hAnsiTheme="minorHAnsi" w:cstheme="minorHAnsi"/>
        </w:rPr>
        <w:t> as it causes a disruption on the phone line and in court.</w:t>
      </w:r>
    </w:p>
    <w:p w14:paraId="674E7E9A" w14:textId="1C0DCF3F" w:rsidR="00D7194F" w:rsidRPr="00D7194F" w:rsidRDefault="00D7194F" w:rsidP="00D7194F">
      <w:pPr>
        <w:rPr>
          <w:rFonts w:asciiTheme="minorHAnsi" w:hAnsiTheme="minorHAnsi" w:cstheme="minorHAnsi"/>
        </w:rPr>
      </w:pPr>
      <w:r w:rsidRPr="00D7194F">
        <w:rPr>
          <w:rFonts w:asciiTheme="minorHAnsi" w:hAnsiTheme="minorHAnsi" w:cstheme="minorHAnsi"/>
        </w:rPr>
        <w:t>We appreciate your patience during this unprecedented public health challenge and wish you continued safety and good health. Please contact chambers at 704-350-7575 or em</w:t>
      </w:r>
      <w:r w:rsidR="00B45967">
        <w:rPr>
          <w:rFonts w:asciiTheme="minorHAnsi" w:hAnsiTheme="minorHAnsi" w:cstheme="minorHAnsi"/>
        </w:rPr>
        <w:t xml:space="preserve">ail </w:t>
      </w:r>
      <w:hyperlink r:id="rId5" w:history="1">
        <w:r w:rsidR="0030078C" w:rsidRPr="000563F5">
          <w:rPr>
            <w:rStyle w:val="Hyperlink"/>
            <w:rFonts w:asciiTheme="minorHAnsi" w:hAnsiTheme="minorHAnsi" w:cstheme="minorHAnsi"/>
          </w:rPr>
          <w:t>beyer_hearings@ncwb.uscourts.gov</w:t>
        </w:r>
      </w:hyperlink>
      <w:r w:rsidR="0030078C">
        <w:rPr>
          <w:rFonts w:asciiTheme="minorHAnsi" w:hAnsiTheme="minorHAnsi" w:cstheme="minorHAnsi"/>
        </w:rPr>
        <w:t xml:space="preserve"> </w:t>
      </w:r>
      <w:r w:rsidRPr="00D7194F">
        <w:rPr>
          <w:rFonts w:asciiTheme="minorHAnsi" w:hAnsiTheme="minorHAnsi" w:cstheme="minorHAnsi"/>
        </w:rPr>
        <w:t>if you have any questions or concerns.</w:t>
      </w:r>
    </w:p>
    <w:p w14:paraId="495BD1C1" w14:textId="77777777" w:rsidR="00142752" w:rsidRPr="00D7194F" w:rsidRDefault="00142752" w:rsidP="00D7194F">
      <w:pPr>
        <w:rPr>
          <w:rFonts w:asciiTheme="minorHAnsi" w:hAnsiTheme="minorHAnsi" w:cstheme="minorHAnsi"/>
          <w:sz w:val="24"/>
          <w:szCs w:val="24"/>
        </w:rPr>
      </w:pPr>
    </w:p>
    <w:sectPr w:rsidR="00142752" w:rsidRPr="00D7194F" w:rsidSect="008809CA">
      <w:pgSz w:w="12240" w:h="15840"/>
      <w:pgMar w:top="774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466D0"/>
    <w:multiLevelType w:val="multilevel"/>
    <w:tmpl w:val="2AF09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176F56"/>
    <w:multiLevelType w:val="multilevel"/>
    <w:tmpl w:val="0A082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44065D"/>
    <w:multiLevelType w:val="multilevel"/>
    <w:tmpl w:val="76947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3D3726"/>
    <w:multiLevelType w:val="multilevel"/>
    <w:tmpl w:val="D7989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383EB1"/>
    <w:multiLevelType w:val="multilevel"/>
    <w:tmpl w:val="BBE0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B4"/>
    <w:rsid w:val="00001569"/>
    <w:rsid w:val="00002F37"/>
    <w:rsid w:val="00074BD7"/>
    <w:rsid w:val="000B59AE"/>
    <w:rsid w:val="000C5BD8"/>
    <w:rsid w:val="000D2CDA"/>
    <w:rsid w:val="000D39BE"/>
    <w:rsid w:val="00131C56"/>
    <w:rsid w:val="00135AD4"/>
    <w:rsid w:val="00142752"/>
    <w:rsid w:val="001678CB"/>
    <w:rsid w:val="001B7EBC"/>
    <w:rsid w:val="00207FF9"/>
    <w:rsid w:val="00210303"/>
    <w:rsid w:val="0021626B"/>
    <w:rsid w:val="0024681D"/>
    <w:rsid w:val="00257EF1"/>
    <w:rsid w:val="002718B9"/>
    <w:rsid w:val="002729CA"/>
    <w:rsid w:val="00285820"/>
    <w:rsid w:val="002A3E5F"/>
    <w:rsid w:val="002D2FBA"/>
    <w:rsid w:val="002E1504"/>
    <w:rsid w:val="002E6669"/>
    <w:rsid w:val="0030078C"/>
    <w:rsid w:val="00372C45"/>
    <w:rsid w:val="00385B3F"/>
    <w:rsid w:val="003A3FE5"/>
    <w:rsid w:val="003B571B"/>
    <w:rsid w:val="003C4073"/>
    <w:rsid w:val="003D09AD"/>
    <w:rsid w:val="003D3352"/>
    <w:rsid w:val="00433602"/>
    <w:rsid w:val="0045470E"/>
    <w:rsid w:val="004765D9"/>
    <w:rsid w:val="004A1C54"/>
    <w:rsid w:val="004E4D7E"/>
    <w:rsid w:val="00502E35"/>
    <w:rsid w:val="00554AF1"/>
    <w:rsid w:val="005A5948"/>
    <w:rsid w:val="005C31F8"/>
    <w:rsid w:val="005C5897"/>
    <w:rsid w:val="005D64C3"/>
    <w:rsid w:val="005E1A2B"/>
    <w:rsid w:val="00602149"/>
    <w:rsid w:val="00616BDA"/>
    <w:rsid w:val="00755DE0"/>
    <w:rsid w:val="00756D30"/>
    <w:rsid w:val="007846B3"/>
    <w:rsid w:val="007C6BB8"/>
    <w:rsid w:val="007E74A1"/>
    <w:rsid w:val="00835092"/>
    <w:rsid w:val="00836318"/>
    <w:rsid w:val="008809CA"/>
    <w:rsid w:val="00890871"/>
    <w:rsid w:val="0094122E"/>
    <w:rsid w:val="009C3CE7"/>
    <w:rsid w:val="009E134E"/>
    <w:rsid w:val="00A024E9"/>
    <w:rsid w:val="00A27206"/>
    <w:rsid w:val="00AC6D7D"/>
    <w:rsid w:val="00AE0690"/>
    <w:rsid w:val="00AE53D9"/>
    <w:rsid w:val="00AE5F1A"/>
    <w:rsid w:val="00B013DF"/>
    <w:rsid w:val="00B101B4"/>
    <w:rsid w:val="00B15266"/>
    <w:rsid w:val="00B2334A"/>
    <w:rsid w:val="00B3713E"/>
    <w:rsid w:val="00B45967"/>
    <w:rsid w:val="00B5386C"/>
    <w:rsid w:val="00B70687"/>
    <w:rsid w:val="00B95F89"/>
    <w:rsid w:val="00BC3DFE"/>
    <w:rsid w:val="00BD46BA"/>
    <w:rsid w:val="00BF31FD"/>
    <w:rsid w:val="00C02D2A"/>
    <w:rsid w:val="00C255E0"/>
    <w:rsid w:val="00C35AF2"/>
    <w:rsid w:val="00CB37F4"/>
    <w:rsid w:val="00CC4DED"/>
    <w:rsid w:val="00CE6CAB"/>
    <w:rsid w:val="00CF18E5"/>
    <w:rsid w:val="00D05815"/>
    <w:rsid w:val="00D607C8"/>
    <w:rsid w:val="00D7194F"/>
    <w:rsid w:val="00D85765"/>
    <w:rsid w:val="00DB196A"/>
    <w:rsid w:val="00DB5461"/>
    <w:rsid w:val="00E41D8E"/>
    <w:rsid w:val="00E5673B"/>
    <w:rsid w:val="00ED6D53"/>
    <w:rsid w:val="00F22706"/>
    <w:rsid w:val="00F36C5C"/>
    <w:rsid w:val="00F80976"/>
    <w:rsid w:val="00FB4A8B"/>
    <w:rsid w:val="00FE6EB4"/>
    <w:rsid w:val="00FE7D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08C8EF6"/>
  <w14:defaultImageDpi w14:val="300"/>
  <w15:chartTrackingRefBased/>
  <w15:docId w15:val="{527153F8-639C-9345-AD29-D5B02FB3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2F4E1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rPr>
      <w:sz w:val="24"/>
    </w:rPr>
  </w:style>
  <w:style w:type="character" w:customStyle="1" w:styleId="z-BottomofForm1">
    <w:name w:val="z-Bottom of Form1"/>
  </w:style>
  <w:style w:type="character" w:customStyle="1" w:styleId="NormalWeb1">
    <w:name w:val="Normal (Web)1"/>
    <w:uiPriority w:val="99"/>
  </w:style>
  <w:style w:type="paragraph" w:styleId="EndnoteText">
    <w:name w:val="endnote text"/>
    <w:basedOn w:val="Normal"/>
  </w:style>
  <w:style w:type="character" w:styleId="HTMLAcronym">
    <w:name w:val="HTML Acronym"/>
  </w:style>
  <w:style w:type="paragraph" w:styleId="HTMLAddress">
    <w:name w:val="HTML Address"/>
    <w:basedOn w:val="Normal"/>
  </w:style>
  <w:style w:type="character" w:styleId="HTMLCite">
    <w:name w:val="HTML Cite"/>
  </w:style>
  <w:style w:type="paragraph" w:customStyle="1" w:styleId="HTMLCode1">
    <w:name w:val="HTML Code1"/>
    <w:basedOn w:val="Normal"/>
    <w:pPr>
      <w:tabs>
        <w:tab w:val="left" w:pos="1080"/>
        <w:tab w:val="right" w:leader="dot" w:pos="9720"/>
      </w:tabs>
      <w:ind w:left="720" w:right="720" w:hanging="720"/>
    </w:pPr>
  </w:style>
  <w:style w:type="paragraph" w:customStyle="1" w:styleId="HTMLDefinition1">
    <w:name w:val="HTML Definition1"/>
    <w:basedOn w:val="Normal"/>
    <w:pPr>
      <w:tabs>
        <w:tab w:val="left" w:pos="1800"/>
        <w:tab w:val="right" w:leader="dot" w:pos="9720"/>
      </w:tabs>
      <w:ind w:left="1440" w:right="720" w:hanging="720"/>
    </w:pPr>
  </w:style>
  <w:style w:type="paragraph" w:customStyle="1" w:styleId="HTMLKeyboard1">
    <w:name w:val="HTML Keyboard1"/>
    <w:basedOn w:val="Normal"/>
    <w:pPr>
      <w:tabs>
        <w:tab w:val="left" w:pos="2520"/>
        <w:tab w:val="right" w:leader="dot" w:pos="9720"/>
      </w:tabs>
      <w:ind w:left="2160" w:right="720" w:hanging="720"/>
    </w:pPr>
  </w:style>
  <w:style w:type="paragraph" w:styleId="HTMLPreformatted">
    <w:name w:val="HTML Preformatted"/>
    <w:basedOn w:val="Normal"/>
    <w:pPr>
      <w:tabs>
        <w:tab w:val="left" w:pos="3240"/>
        <w:tab w:val="right" w:leader="dot" w:pos="9720"/>
      </w:tabs>
      <w:ind w:left="2880" w:right="720" w:hanging="720"/>
    </w:pPr>
  </w:style>
  <w:style w:type="paragraph" w:customStyle="1" w:styleId="HTMLSample1">
    <w:name w:val="HTML Sample1"/>
    <w:basedOn w:val="Normal"/>
    <w:pPr>
      <w:tabs>
        <w:tab w:val="left" w:pos="3960"/>
        <w:tab w:val="right" w:leader="dot" w:pos="9720"/>
      </w:tabs>
      <w:ind w:left="3600" w:right="720" w:hanging="720"/>
    </w:pPr>
  </w:style>
  <w:style w:type="paragraph" w:customStyle="1" w:styleId="HTMLTypewriter1">
    <w:name w:val="HTML Typewriter1"/>
    <w:basedOn w:val="Normal"/>
    <w:pPr>
      <w:tabs>
        <w:tab w:val="left" w:pos="1080"/>
        <w:tab w:val="right" w:pos="9720"/>
      </w:tabs>
      <w:ind w:left="720" w:hanging="720"/>
    </w:pPr>
  </w:style>
  <w:style w:type="paragraph" w:customStyle="1" w:styleId="HTMLVariable1">
    <w:name w:val="HTML Variable1"/>
    <w:basedOn w:val="Normal"/>
    <w:pPr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720" w:hanging="720"/>
    </w:pPr>
  </w:style>
  <w:style w:type="paragraph" w:customStyle="1" w:styleId="TableNormal1">
    <w:name w:val="Table Normal1"/>
    <w:basedOn w:val="Normal"/>
    <w:pPr>
      <w:tabs>
        <w:tab w:val="left" w:pos="1080"/>
        <w:tab w:val="right" w:pos="9720"/>
      </w:tabs>
      <w:ind w:left="720" w:hanging="720"/>
    </w:pPr>
  </w:style>
  <w:style w:type="paragraph" w:styleId="CommentSubject">
    <w:name w:val="annotation subject"/>
    <w:basedOn w:val="Normal"/>
    <w:pPr>
      <w:tabs>
        <w:tab w:val="left" w:pos="1080"/>
        <w:tab w:val="right" w:leader="dot" w:pos="9720"/>
      </w:tabs>
      <w:ind w:left="720" w:hanging="720"/>
    </w:pPr>
  </w:style>
  <w:style w:type="paragraph" w:customStyle="1" w:styleId="NoList1">
    <w:name w:val="No List1"/>
    <w:basedOn w:val="Normal"/>
    <w:pPr>
      <w:tabs>
        <w:tab w:val="left" w:pos="1800"/>
        <w:tab w:val="right" w:leader="dot" w:pos="9720"/>
      </w:tabs>
      <w:ind w:left="1440" w:right="720" w:hanging="1440"/>
    </w:pPr>
  </w:style>
  <w:style w:type="paragraph" w:customStyle="1" w:styleId="1ai1">
    <w:name w:val="1 / a / i1"/>
    <w:basedOn w:val="Normal"/>
    <w:pPr>
      <w:tabs>
        <w:tab w:val="left" w:pos="1800"/>
        <w:tab w:val="right" w:leader="dot" w:pos="9720"/>
      </w:tabs>
      <w:ind w:left="1440" w:right="720" w:hanging="720"/>
    </w:pPr>
  </w:style>
  <w:style w:type="paragraph" w:customStyle="1" w:styleId="1111111">
    <w:name w:val="1 / 1.1 / 1.1.11"/>
    <w:basedOn w:val="Normal"/>
    <w:pPr>
      <w:tabs>
        <w:tab w:val="left" w:pos="360"/>
        <w:tab w:val="right" w:pos="9720"/>
      </w:tabs>
    </w:pPr>
  </w:style>
  <w:style w:type="paragraph" w:customStyle="1" w:styleId="ArticleSection1">
    <w:name w:val="Article / Section1"/>
    <w:basedOn w:val="Normal"/>
  </w:style>
  <w:style w:type="character" w:customStyle="1" w:styleId="TableSimple11">
    <w:name w:val="Table Simple 11"/>
  </w:style>
  <w:style w:type="character" w:styleId="Hyperlink">
    <w:name w:val="Hyperlink"/>
    <w:uiPriority w:val="99"/>
    <w:unhideWhenUsed/>
    <w:rsid w:val="00CC4DE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C4DED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5A5948"/>
    <w:rPr>
      <w:b/>
      <w:bCs/>
    </w:rPr>
  </w:style>
  <w:style w:type="character" w:customStyle="1" w:styleId="scayt-misspell-word">
    <w:name w:val="scayt-misspell-word"/>
    <w:rsid w:val="003A3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yer_hearings@ncwb.uscourts.gov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ar/folders/5s/ds29jqcj2n7bq1rtx04x7q5cq5q496/T/com.microsoft.Outlook/Outlook%20Temp/LTB%20Template%20-%20Chapter%2013%20Hearing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LTB Template - Chapter 13 Hearings.dotx</Template>
  <TotalTime>8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BANKRUPTCY COURT</vt:lpstr>
    </vt:vector>
  </TitlesOfParts>
  <Company>US Courts</Company>
  <LinksUpToDate>false</LinksUpToDate>
  <CharactersWithSpaces>1997</CharactersWithSpaces>
  <SharedDoc>false</SharedDoc>
  <HLinks>
    <vt:vector size="6" baseType="variant">
      <vt:variant>
        <vt:i4>3670034</vt:i4>
      </vt:variant>
      <vt:variant>
        <vt:i4>0</vt:i4>
      </vt:variant>
      <vt:variant>
        <vt:i4>0</vt:i4>
      </vt:variant>
      <vt:variant>
        <vt:i4>5</vt:i4>
      </vt:variant>
      <vt:variant>
        <vt:lpwstr>mailto:hearings@ncwd.net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BANKRUPTCY COURT</dc:title>
  <dc:subject/>
  <dc:creator>Microsoft Office User</dc:creator>
  <cp:keywords/>
  <cp:lastModifiedBy>Patti Foy</cp:lastModifiedBy>
  <cp:revision>8</cp:revision>
  <cp:lastPrinted>2020-03-19T20:39:00Z</cp:lastPrinted>
  <dcterms:created xsi:type="dcterms:W3CDTF">2021-01-04T18:26:00Z</dcterms:created>
  <dcterms:modified xsi:type="dcterms:W3CDTF">2021-03-15T19:04:00Z</dcterms:modified>
</cp:coreProperties>
</file>